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0C4" w:rsidRDefault="00B820C4" w:rsidP="00B820C4">
      <w:pPr>
        <w:spacing w:after="0" w:line="240" w:lineRule="auto"/>
        <w:ind w:left="360"/>
        <w:jc w:val="center"/>
        <w:rPr>
          <w:rFonts w:cs="Arial"/>
          <w:b/>
          <w:color w:val="FF0000"/>
          <w:sz w:val="36"/>
          <w:szCs w:val="28"/>
          <w:lang w:val="pl-PL"/>
        </w:rPr>
      </w:pPr>
      <w:r>
        <w:rPr>
          <w:rFonts w:cs="Arial"/>
          <w:b/>
          <w:color w:val="FF0000"/>
          <w:sz w:val="36"/>
          <w:szCs w:val="28"/>
        </w:rPr>
        <w:t>ZMIANA SWZ 1</w:t>
      </w:r>
    </w:p>
    <w:p w:rsidR="00B820C4" w:rsidRDefault="00B820C4" w:rsidP="00F939EB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bookmarkStart w:id="0" w:name="_GoBack"/>
      <w:bookmarkEnd w:id="0"/>
    </w:p>
    <w:p w:rsidR="00B820C4" w:rsidRDefault="00B820C4" w:rsidP="00F939EB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</w:p>
    <w:p w:rsidR="00F939EB" w:rsidRDefault="00F939EB" w:rsidP="00F939EB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F939EB" w:rsidRDefault="00F939EB" w:rsidP="00F939EB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041245" w:rsidRPr="00041245">
        <w:rPr>
          <w:rFonts w:ascii="Cambria" w:hAnsi="Cambria" w:cs="Cambria"/>
          <w:noProof/>
          <w:sz w:val="24"/>
          <w:szCs w:val="24"/>
        </w:rPr>
        <w:t>19</w:t>
      </w:r>
      <w:r w:rsidRPr="00041245">
        <w:rPr>
          <w:rFonts w:ascii="Cambria" w:hAnsi="Cambria" w:cs="Cambria"/>
          <w:noProof/>
          <w:sz w:val="24"/>
          <w:szCs w:val="24"/>
        </w:rPr>
        <w:t>.0</w:t>
      </w:r>
      <w:r w:rsidR="006C6232" w:rsidRPr="00041245">
        <w:rPr>
          <w:rFonts w:ascii="Cambria" w:hAnsi="Cambria" w:cs="Cambria"/>
          <w:noProof/>
          <w:sz w:val="24"/>
          <w:szCs w:val="24"/>
        </w:rPr>
        <w:t>4</w:t>
      </w:r>
      <w:r w:rsidRPr="00041245">
        <w:rPr>
          <w:rFonts w:ascii="Cambria" w:hAnsi="Cambria" w:cs="Cambria"/>
          <w:noProof/>
          <w:sz w:val="24"/>
          <w:szCs w:val="24"/>
        </w:rPr>
        <w:t>.202</w:t>
      </w:r>
      <w:r w:rsidR="006C6232" w:rsidRPr="00041245">
        <w:rPr>
          <w:rFonts w:ascii="Cambria" w:hAnsi="Cambria" w:cs="Cambria"/>
          <w:noProof/>
          <w:sz w:val="24"/>
          <w:szCs w:val="24"/>
        </w:rPr>
        <w:t>3</w:t>
      </w:r>
      <w:r w:rsidRPr="00041245">
        <w:rPr>
          <w:rFonts w:ascii="Cambria" w:hAnsi="Cambria" w:cs="Cambria"/>
          <w:noProof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>na str</w:t>
      </w:r>
      <w:r w:rsidR="009C57C0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F939EB" w:rsidRDefault="00F939EB">
      <w:pPr>
        <w:rPr>
          <w:lang w:val="pl-PL"/>
        </w:rPr>
      </w:pPr>
    </w:p>
    <w:p w:rsidR="00046418" w:rsidRDefault="00181DDA">
      <w:pPr>
        <w:rPr>
          <w:rFonts w:cs="Arial"/>
          <w:b/>
          <w:sz w:val="28"/>
          <w:szCs w:val="28"/>
        </w:rPr>
      </w:pPr>
      <w:r>
        <w:rPr>
          <w:lang w:val="pl-PL"/>
        </w:rPr>
        <w:t xml:space="preserve">Zadanie </w:t>
      </w:r>
      <w:r w:rsidR="00436E19">
        <w:rPr>
          <w:lang w:val="pl-PL"/>
        </w:rPr>
        <w:t>1_</w:t>
      </w:r>
      <w:r w:rsidR="002C6DC4">
        <w:rPr>
          <w:lang w:val="pl-PL"/>
        </w:rPr>
        <w:t>3</w:t>
      </w:r>
      <w:r>
        <w:rPr>
          <w:lang w:val="pl-PL"/>
        </w:rPr>
        <w:t xml:space="preserve">- </w:t>
      </w:r>
      <w:r w:rsidR="00046418">
        <w:rPr>
          <w:lang w:val="pl-PL"/>
        </w:rPr>
        <w:t xml:space="preserve"> </w:t>
      </w:r>
      <w:r w:rsidR="00C86DDA">
        <w:rPr>
          <w:lang w:val="pl-PL"/>
        </w:rPr>
        <w:t xml:space="preserve">Zestaw komputerowy </w:t>
      </w:r>
      <w:r w:rsidR="002C6DC4">
        <w:rPr>
          <w:lang w:val="pl-PL"/>
        </w:rPr>
        <w:t>typ A</w:t>
      </w:r>
      <w:r w:rsidR="00436E19">
        <w:rPr>
          <w:lang w:val="pl-PL"/>
        </w:rPr>
        <w:t xml:space="preserve"> bez monitora 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>– .</w:t>
      </w:r>
      <w:r w:rsidR="00C61FD9">
        <w:rPr>
          <w:lang w:val="pl-PL"/>
        </w:rPr>
        <w:t xml:space="preserve"> </w:t>
      </w:r>
      <w:r w:rsidR="00C61FD9">
        <w:rPr>
          <w:rFonts w:cs="Arial"/>
          <w:b/>
          <w:sz w:val="28"/>
          <w:szCs w:val="28"/>
        </w:rPr>
        <w:t>(</w:t>
      </w:r>
      <w:r w:rsidR="00F029A2">
        <w:rPr>
          <w:rFonts w:cs="Arial"/>
          <w:b/>
          <w:sz w:val="28"/>
          <w:szCs w:val="28"/>
        </w:rPr>
        <w:t xml:space="preserve"> </w:t>
      </w:r>
      <w:proofErr w:type="spellStart"/>
      <w:r w:rsidR="00F029A2">
        <w:rPr>
          <w:rFonts w:cs="Arial"/>
          <w:b/>
          <w:sz w:val="28"/>
          <w:szCs w:val="28"/>
        </w:rPr>
        <w:t>Stawka</w:t>
      </w:r>
      <w:proofErr w:type="spellEnd"/>
      <w:r w:rsidR="00F029A2">
        <w:rPr>
          <w:rFonts w:cs="Arial"/>
          <w:b/>
          <w:sz w:val="28"/>
          <w:szCs w:val="28"/>
        </w:rPr>
        <w:t xml:space="preserve"> </w:t>
      </w:r>
      <w:r w:rsidR="00C61FD9">
        <w:rPr>
          <w:rFonts w:cs="Arial"/>
          <w:b/>
          <w:sz w:val="28"/>
          <w:szCs w:val="28"/>
        </w:rPr>
        <w:t>VAT</w:t>
      </w:r>
      <w:r w:rsidR="00F029A2">
        <w:rPr>
          <w:rFonts w:cs="Arial"/>
          <w:b/>
          <w:sz w:val="28"/>
          <w:szCs w:val="28"/>
        </w:rPr>
        <w:t xml:space="preserve"> 0%</w:t>
      </w:r>
      <w:r w:rsidR="00C61FD9">
        <w:rPr>
          <w:rFonts w:cs="Arial"/>
          <w:b/>
          <w:sz w:val="28"/>
          <w:szCs w:val="28"/>
        </w:rPr>
        <w:t>)</w:t>
      </w:r>
      <w:r w:rsidR="00697769">
        <w:rPr>
          <w:rFonts w:cs="Arial"/>
          <w:b/>
          <w:sz w:val="28"/>
          <w:szCs w:val="28"/>
        </w:rPr>
        <w:t xml:space="preserve"> </w:t>
      </w:r>
      <w:r w:rsidR="003870FA">
        <w:rPr>
          <w:rFonts w:cs="Arial"/>
          <w:b/>
          <w:sz w:val="28"/>
          <w:szCs w:val="28"/>
        </w:rPr>
        <w:t>–</w:t>
      </w:r>
      <w:r w:rsidR="00697769">
        <w:rPr>
          <w:rFonts w:cs="Arial"/>
          <w:b/>
          <w:sz w:val="28"/>
          <w:szCs w:val="28"/>
        </w:rPr>
        <w:t xml:space="preserve"> </w:t>
      </w:r>
      <w:r w:rsidR="00436E19">
        <w:rPr>
          <w:rFonts w:cs="Arial"/>
          <w:b/>
          <w:sz w:val="28"/>
          <w:szCs w:val="28"/>
        </w:rPr>
        <w:t>50</w:t>
      </w:r>
      <w:r w:rsidR="003870FA">
        <w:rPr>
          <w:rFonts w:cs="Arial"/>
          <w:b/>
          <w:sz w:val="28"/>
          <w:szCs w:val="28"/>
        </w:rPr>
        <w:t xml:space="preserve"> </w:t>
      </w:r>
      <w:proofErr w:type="spellStart"/>
      <w:r w:rsidR="00436E19">
        <w:rPr>
          <w:rFonts w:cs="Arial"/>
          <w:b/>
          <w:sz w:val="28"/>
          <w:szCs w:val="28"/>
        </w:rPr>
        <w:t>szt</w:t>
      </w:r>
      <w:proofErr w:type="spellEnd"/>
      <w:r w:rsidR="00436E19">
        <w:rPr>
          <w:rFonts w:cs="Arial"/>
          <w:b/>
          <w:sz w:val="28"/>
          <w:szCs w:val="28"/>
        </w:rPr>
        <w:t>.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7427"/>
        <w:gridCol w:w="1367"/>
      </w:tblGrid>
      <w:tr w:rsidR="00046418" w:rsidRPr="00482A6A" w:rsidTr="0053273D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3417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3417" w:type="pct"/>
          </w:tcPr>
          <w:p w:rsidR="00046418" w:rsidRPr="00482A6A" w:rsidRDefault="00C86DDA" w:rsidP="00EB015E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MT</w:t>
            </w:r>
            <w:r w:rsidR="009A1DFA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kolor</w:t>
            </w:r>
            <w:proofErr w:type="spellEnd"/>
            <w:r w:rsidR="009A1DFA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czarny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</w:tc>
        <w:tc>
          <w:tcPr>
            <w:tcW w:w="3417" w:type="pct"/>
          </w:tcPr>
          <w:p w:rsidR="00046418" w:rsidRPr="00482A6A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Jeden procesor min. </w:t>
            </w:r>
            <w:r w:rsidR="006C6232">
              <w:rPr>
                <w:rFonts w:ascii="Calibri Light" w:hAnsi="Calibri Light" w:cs="Calibri Light"/>
                <w:noProof/>
                <w:lang w:val="pl-PL"/>
              </w:rPr>
              <w:t>dziesięc</w:t>
            </w:r>
            <w:r w:rsidR="008B0F59">
              <w:rPr>
                <w:rFonts w:ascii="Calibri Light" w:hAnsi="Calibri Light" w:cs="Calibri Light"/>
                <w:noProof/>
                <w:lang w:val="pl-PL"/>
              </w:rPr>
              <w:t>i</w:t>
            </w:r>
            <w:r w:rsidR="005924A1">
              <w:rPr>
                <w:rFonts w:ascii="Calibri Light" w:hAnsi="Calibri Light" w:cs="Calibri Light"/>
                <w:noProof/>
                <w:lang w:val="pl-PL"/>
              </w:rPr>
              <w:t>o</w:t>
            </w:r>
            <w:r w:rsidR="00F3548D">
              <w:rPr>
                <w:rFonts w:ascii="Calibri Light" w:hAnsi="Calibri Light" w:cs="Calibri Light"/>
                <w:noProof/>
                <w:lang w:val="pl-PL"/>
              </w:rPr>
              <w:t xml:space="preserve">rdzeniowy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dedykowany do pracy z zaoferowanym sprzętem umożliwiający osiągnięcie wyniku</w:t>
            </w:r>
          </w:p>
          <w:p w:rsidR="00287898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041245">
              <w:rPr>
                <w:rFonts w:ascii="Calibri Light" w:hAnsi="Calibri Light" w:cs="Calibri Light"/>
                <w:noProof/>
                <w:lang w:val="pl-PL"/>
              </w:rPr>
              <w:t xml:space="preserve">minimum  </w:t>
            </w:r>
            <w:r w:rsidR="006C6232" w:rsidRPr="00041245">
              <w:rPr>
                <w:rFonts w:ascii="Calibri Light" w:hAnsi="Calibri Light" w:cs="Calibri Light"/>
                <w:noProof/>
                <w:lang w:val="pl-PL"/>
              </w:rPr>
              <w:t>258</w:t>
            </w:r>
            <w:r w:rsidR="00041245" w:rsidRPr="00041245">
              <w:rPr>
                <w:rFonts w:ascii="Calibri Light" w:hAnsi="Calibri Light" w:cs="Calibri Light"/>
                <w:noProof/>
                <w:lang w:val="pl-PL"/>
              </w:rPr>
              <w:t>6</w:t>
            </w:r>
            <w:r w:rsidR="006C6232" w:rsidRPr="00041245">
              <w:rPr>
                <w:rFonts w:ascii="Calibri Light" w:hAnsi="Calibri Light" w:cs="Calibri Light"/>
                <w:noProof/>
                <w:lang w:val="pl-PL"/>
              </w:rPr>
              <w:t>0</w:t>
            </w:r>
            <w:r w:rsidRPr="00041245">
              <w:rPr>
                <w:rFonts w:ascii="Calibri Light" w:hAnsi="Calibri Light" w:cs="Calibri Light"/>
                <w:noProof/>
                <w:lang w:val="pl-PL"/>
              </w:rPr>
              <w:t xml:space="preserve"> 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punktów w teście Average CPU Mark</w:t>
            </w:r>
            <w:r w:rsidR="00113E78">
              <w:rPr>
                <w:rFonts w:ascii="Calibri Light" w:hAnsi="Calibri Light" w:cs="Calibri Light"/>
                <w:noProof/>
                <w:lang w:val="pl-PL"/>
              </w:rPr>
              <w:t xml:space="preserve"> dost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ęp</w:t>
            </w:r>
            <w:r w:rsidR="00287898">
              <w:rPr>
                <w:rFonts w:ascii="Calibri Light" w:hAnsi="Calibri Light" w:cs="Calibri Light"/>
                <w:noProof/>
                <w:lang w:val="pl-PL"/>
              </w:rPr>
              <w:t xml:space="preserve">ne na stronie internetowej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cpubenchmark.net </w:t>
            </w:r>
          </w:p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766C" w:rsidRDefault="00046418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405A0C">
              <w:rPr>
                <w:rFonts w:ascii="Tahoma" w:hAnsi="Tahoma" w:cs="Tahoma"/>
                <w:color w:val="000000"/>
                <w:lang w:val="pl-PL"/>
              </w:rPr>
              <w:t>16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w </w:t>
            </w:r>
            <w:r w:rsidR="005924A1">
              <w:rPr>
                <w:rFonts w:ascii="Tahoma" w:hAnsi="Tahoma" w:cs="Tahoma"/>
                <w:color w:val="000000"/>
                <w:lang w:val="pl-PL"/>
              </w:rPr>
              <w:t>jednym module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(DIMM DDR4, 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>3</w:t>
            </w:r>
            <w:r w:rsidR="006C6232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>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</w:p>
          <w:p w:rsidR="00046418" w:rsidRPr="00482A6A" w:rsidRDefault="00FC766C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 minimum 5 lat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28789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>64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5924A1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1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Default="00176A98" w:rsidP="005924A1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pl-PL"/>
              </w:rPr>
              <w:t xml:space="preserve">Karta graficzna </w:t>
            </w:r>
            <w:r w:rsidR="008B0F59">
              <w:rPr>
                <w:rFonts w:ascii="Arial" w:hAnsi="Arial" w:cs="Arial"/>
                <w:color w:val="000000"/>
                <w:lang w:val="pl-PL"/>
              </w:rPr>
              <w:t>zintegrowana</w:t>
            </w:r>
            <w:r w:rsidR="00080366">
              <w:rPr>
                <w:rFonts w:ascii="Arial" w:hAnsi="Arial" w:cs="Arial"/>
                <w:color w:val="000000"/>
              </w:rPr>
              <w:t xml:space="preserve"> </w:t>
            </w:r>
          </w:p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t>Wyjścia / Złącza</w:t>
            </w:r>
            <w:r w:rsidR="008F2FEC">
              <w:rPr>
                <w:rFonts w:ascii="Arial" w:hAnsi="Arial" w:cs="Arial"/>
                <w:color w:val="000000"/>
                <w:lang w:val="pl-PL"/>
              </w:rPr>
              <w:t xml:space="preserve"> </w:t>
            </w:r>
            <w:r w:rsidR="008F2FEC" w:rsidRPr="008F2FEC">
              <w:rPr>
                <w:rFonts w:ascii="Arial" w:hAnsi="Arial" w:cs="Arial"/>
                <w:color w:val="FF0000"/>
                <w:lang w:val="pl-PL"/>
              </w:rPr>
              <w:t>(tylny panel płyty głównej)</w:t>
            </w:r>
            <w:r w:rsidRPr="008F2FEC">
              <w:rPr>
                <w:rFonts w:ascii="Arial" w:hAnsi="Arial" w:cs="Arial"/>
                <w:color w:val="FF0000"/>
                <w:lang w:val="pl-PL"/>
              </w:rPr>
              <w:t>:</w:t>
            </w:r>
          </w:p>
          <w:p w:rsidR="006C6232" w:rsidRDefault="00046418" w:rsidP="006C6232">
            <w:pPr>
              <w:spacing w:after="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t xml:space="preserve">Minimum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 xml:space="preserve">: </w:t>
            </w:r>
            <w:r w:rsidR="00287898">
              <w:rPr>
                <w:rFonts w:ascii="Arial" w:hAnsi="Arial" w:cs="Arial"/>
                <w:color w:val="000000"/>
                <w:lang w:val="pl-PL"/>
              </w:rPr>
              <w:t>1</w:t>
            </w:r>
            <w:r w:rsidRPr="00482A6A">
              <w:rPr>
                <w:rFonts w:ascii="Arial" w:hAnsi="Arial" w:cs="Arial"/>
                <w:color w:val="000000"/>
                <w:lang w:val="pl-PL"/>
              </w:rPr>
              <w:t xml:space="preserve"> x </w:t>
            </w:r>
            <w:r w:rsidR="005924A1">
              <w:rPr>
                <w:rFonts w:ascii="Arial" w:hAnsi="Arial" w:cs="Arial"/>
                <w:color w:val="000000"/>
                <w:lang w:val="pl-PL"/>
              </w:rPr>
              <w:t>D-</w:t>
            </w:r>
            <w:proofErr w:type="spellStart"/>
            <w:r w:rsidR="005924A1">
              <w:rPr>
                <w:rFonts w:ascii="Arial" w:hAnsi="Arial" w:cs="Arial"/>
                <w:color w:val="000000"/>
                <w:lang w:val="pl-PL"/>
              </w:rPr>
              <w:t>Sub</w:t>
            </w:r>
            <w:proofErr w:type="spellEnd"/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>1 x HDMI</w:t>
            </w:r>
          </w:p>
          <w:p w:rsidR="000A18FF" w:rsidRDefault="0053273D" w:rsidP="006C6232">
            <w:pPr>
              <w:spacing w:after="0" w:line="240" w:lineRule="auto"/>
              <w:rPr>
                <w:rFonts w:ascii="Arial" w:hAnsi="Arial" w:cs="Arial"/>
                <w:color w:val="000000"/>
                <w:lang w:val="pl-PL"/>
              </w:rPr>
            </w:pPr>
            <w:r>
              <w:rPr>
                <w:rFonts w:ascii="Arial" w:hAnsi="Arial" w:cs="Arial"/>
                <w:color w:val="000000"/>
                <w:lang w:val="pl-PL"/>
              </w:rPr>
              <w:t xml:space="preserve">                 </w:t>
            </w:r>
            <w:r w:rsidR="006C6232">
              <w:rPr>
                <w:rFonts w:ascii="Arial" w:hAnsi="Arial" w:cs="Arial"/>
                <w:color w:val="000000"/>
                <w:lang w:val="pl-PL"/>
              </w:rPr>
              <w:t>.1 x DP</w:t>
            </w:r>
          </w:p>
          <w:p w:rsidR="006C6232" w:rsidRPr="008F2FEC" w:rsidRDefault="006C6232" w:rsidP="006C6232">
            <w:pPr>
              <w:spacing w:after="0" w:line="240" w:lineRule="auto"/>
              <w:rPr>
                <w:rFonts w:ascii="Arial" w:hAnsi="Arial" w:cs="Arial"/>
                <w:color w:val="FF0000"/>
                <w:lang w:val="pl-PL"/>
              </w:rPr>
            </w:pPr>
            <w:r>
              <w:rPr>
                <w:rFonts w:ascii="Arial" w:hAnsi="Arial" w:cs="Arial"/>
                <w:color w:val="000000"/>
                <w:lang w:val="pl-PL"/>
              </w:rPr>
              <w:lastRenderedPageBreak/>
              <w:t xml:space="preserve">                  </w:t>
            </w:r>
            <w:r w:rsidRPr="008F2FEC">
              <w:rPr>
                <w:rFonts w:ascii="Arial" w:hAnsi="Arial" w:cs="Arial"/>
                <w:color w:val="FF0000"/>
                <w:lang w:val="pl-PL"/>
              </w:rPr>
              <w:t>1 x DVI</w:t>
            </w:r>
            <w:r w:rsidR="008F2FEC" w:rsidRPr="008F2FEC">
              <w:rPr>
                <w:rFonts w:ascii="Arial" w:hAnsi="Arial" w:cs="Arial"/>
                <w:color w:val="FF0000"/>
                <w:lang w:val="pl-PL"/>
              </w:rPr>
              <w:t xml:space="preserve"> lub brak złącza DVI które można zastąpić adapterem/ kablem HDMI-DVI lub DP-DVI dzięki któremu </w:t>
            </w:r>
            <w:r w:rsidR="008F2FEC">
              <w:rPr>
                <w:rFonts w:ascii="Arial" w:hAnsi="Arial" w:cs="Arial"/>
                <w:color w:val="FF0000"/>
                <w:lang w:val="pl-PL"/>
              </w:rPr>
              <w:t>będzie</w:t>
            </w:r>
            <w:r w:rsidR="008F2FEC" w:rsidRPr="008F2FEC">
              <w:rPr>
                <w:rFonts w:ascii="Arial" w:hAnsi="Arial" w:cs="Arial"/>
                <w:color w:val="FF0000"/>
                <w:lang w:val="pl-PL"/>
              </w:rPr>
              <w:t xml:space="preserve"> możliwość podłączenia monitora ze złączem DVI</w:t>
            </w:r>
          </w:p>
          <w:p w:rsidR="006C6232" w:rsidRPr="000A18FF" w:rsidRDefault="006C6232" w:rsidP="0028789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Dyski twarde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A1" w:rsidRDefault="00860E62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</w:t>
            </w:r>
            <w:r w:rsidR="00F95FD8">
              <w:rPr>
                <w:rFonts w:ascii="Tahoma" w:hAnsi="Tahoma" w:cs="Tahoma"/>
                <w:color w:val="000000"/>
                <w:lang w:val="pl-PL"/>
              </w:rPr>
              <w:t xml:space="preserve">inimum </w:t>
            </w:r>
          </w:p>
          <w:p w:rsidR="0053273D" w:rsidRDefault="00F95FD8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1 x 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SSD </w:t>
            </w:r>
            <w:r w:rsidR="005924A1">
              <w:rPr>
                <w:rFonts w:ascii="Tahoma" w:hAnsi="Tahoma" w:cs="Tahoma"/>
                <w:color w:val="000000"/>
                <w:lang w:val="pl-PL"/>
              </w:rPr>
              <w:t>256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GB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>M.2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="00287898">
              <w:rPr>
                <w:rFonts w:ascii="Tahoma" w:hAnsi="Tahoma" w:cs="Tahoma"/>
                <w:color w:val="000000"/>
                <w:lang w:val="pl-PL"/>
              </w:rPr>
              <w:t>NVMe</w:t>
            </w:r>
            <w:proofErr w:type="spellEnd"/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2F4425">
              <w:rPr>
                <w:rFonts w:ascii="Tahoma" w:hAnsi="Tahoma" w:cs="Tahoma"/>
                <w:color w:val="000000"/>
                <w:lang w:val="pl-PL"/>
              </w:rPr>
              <w:t>PCI-E x4 Gen4</w:t>
            </w:r>
          </w:p>
          <w:p w:rsidR="002F4425" w:rsidRDefault="002F4425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Zapis/Odczyt minimum 2600/6200 MB/s</w:t>
            </w:r>
          </w:p>
          <w:p w:rsidR="005924A1" w:rsidRPr="00482A6A" w:rsidRDefault="005924A1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napędy optyczne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2F4425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</w:t>
            </w:r>
            <w:r w:rsidR="006C6232">
              <w:rPr>
                <w:rFonts w:ascii="Tahoma" w:hAnsi="Tahoma" w:cs="Tahoma"/>
                <w:color w:val="000000"/>
                <w:lang w:val="pl-PL"/>
              </w:rPr>
              <w:t>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czytniki</w:t>
            </w:r>
            <w:r w:rsidR="00080366">
              <w:rPr>
                <w:rFonts w:ascii="Tahoma" w:hAnsi="Tahoma" w:cs="Tahoma"/>
                <w:color w:val="000000"/>
                <w:lang w:val="pl-PL"/>
              </w:rPr>
              <w:t xml:space="preserve"> kart SD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A18FF" w:rsidP="002F442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</w:t>
            </w:r>
            <w:r w:rsidR="002F4425">
              <w:rPr>
                <w:rFonts w:ascii="Tahoma" w:hAnsi="Tahoma" w:cs="Tahoma"/>
                <w:color w:val="000000"/>
                <w:lang w:val="pl-PL"/>
              </w:rPr>
              <w:t>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Dźwięk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53CB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Wbudowana</w:t>
            </w:r>
            <w:proofErr w:type="spellEnd"/>
            <w:r w:rsidRPr="00482A6A">
              <w:rPr>
                <w:rFonts w:ascii="Tahoma" w:hAnsi="Tahoma" w:cs="Tahoma"/>
                <w:color w:val="000000"/>
              </w:rPr>
              <w:t>, High Definition (HD) Audio</w:t>
            </w:r>
            <w:r w:rsidR="00D953CB">
              <w:rPr>
                <w:rFonts w:ascii="Tahoma" w:hAnsi="Tahoma" w:cs="Tahoma"/>
                <w:color w:val="000000"/>
              </w:rPr>
              <w:t xml:space="preserve"> </w:t>
            </w:r>
          </w:p>
          <w:p w:rsidR="00046418" w:rsidRPr="00482A6A" w:rsidRDefault="00D953CB" w:rsidP="00D953CB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obsługa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2/4/5.1/7.1 </w:t>
            </w:r>
            <w:proofErr w:type="spellStart"/>
            <w:r>
              <w:rPr>
                <w:rFonts w:ascii="Tahoma" w:hAnsi="Tahoma" w:cs="Tahoma"/>
                <w:color w:val="000000"/>
              </w:rPr>
              <w:t>kanałów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Kamera internetowa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Łączność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9EF" w:rsidRPr="003A0879" w:rsidRDefault="00E359EF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>Minimum</w:t>
            </w:r>
          </w:p>
          <w:p w:rsidR="00046418" w:rsidRDefault="00046418" w:rsidP="003A0879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 xml:space="preserve">1 x </w:t>
            </w:r>
            <w:r w:rsidR="003A0879" w:rsidRPr="003A0879">
              <w:rPr>
                <w:rFonts w:ascii="Tahoma" w:hAnsi="Tahoma" w:cs="Tahoma"/>
              </w:rPr>
              <w:t xml:space="preserve">LAN </w:t>
            </w:r>
            <w:r w:rsidRPr="003A0879">
              <w:rPr>
                <w:rFonts w:ascii="Tahoma" w:hAnsi="Tahoma" w:cs="Tahoma"/>
              </w:rPr>
              <w:t>100/1000 Mbit/s</w:t>
            </w:r>
          </w:p>
          <w:p w:rsidR="008F54E7" w:rsidRPr="00482A6A" w:rsidRDefault="008F54E7" w:rsidP="003A0879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2A13B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2A13B1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Minimum </w:t>
            </w:r>
            <w:r w:rsidR="000D059C">
              <w:rPr>
                <w:rFonts w:ascii="Tahoma" w:hAnsi="Tahoma" w:cs="Tahoma"/>
                <w:color w:val="000000"/>
              </w:rPr>
              <w:t>5</w:t>
            </w:r>
            <w:r w:rsidR="00773103">
              <w:rPr>
                <w:rFonts w:ascii="Tahoma" w:hAnsi="Tahoma" w:cs="Tahoma"/>
                <w:color w:val="000000"/>
              </w:rPr>
              <w:t>0</w:t>
            </w:r>
            <w:r w:rsidR="00553CCC">
              <w:rPr>
                <w:rFonts w:ascii="Tahoma" w:hAnsi="Tahoma" w:cs="Tahoma"/>
                <w:color w:val="000000"/>
              </w:rPr>
              <w:t>0</w:t>
            </w:r>
            <w:r>
              <w:rPr>
                <w:rFonts w:ascii="Tahoma" w:hAnsi="Tahoma" w:cs="Tahoma"/>
                <w:color w:val="000000"/>
              </w:rPr>
              <w:t xml:space="preserve"> W </w:t>
            </w:r>
          </w:p>
          <w:p w:rsidR="000A18FF" w:rsidRDefault="000A18FF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Sprawnoś</w:t>
            </w:r>
            <w:r w:rsidR="00CF09E7">
              <w:rPr>
                <w:rFonts w:ascii="Tahoma" w:hAnsi="Tahoma" w:cs="Tahoma"/>
                <w:color w:val="000000"/>
              </w:rPr>
              <w:t>ć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zasilacza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0D059C">
              <w:rPr>
                <w:rFonts w:ascii="Tahoma" w:hAnsi="Tahoma" w:cs="Tahoma"/>
                <w:color w:val="000000"/>
              </w:rPr>
              <w:t>powyżej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80</w:t>
            </w:r>
            <w:r w:rsidR="000D059C">
              <w:rPr>
                <w:rFonts w:ascii="Tahoma" w:hAnsi="Tahoma" w:cs="Tahoma"/>
                <w:color w:val="000000"/>
              </w:rPr>
              <w:t>%</w:t>
            </w:r>
            <w:r w:rsidR="00773103">
              <w:rPr>
                <w:rFonts w:ascii="Tahoma" w:hAnsi="Tahoma" w:cs="Tahoma"/>
                <w:color w:val="000000"/>
              </w:rPr>
              <w:t xml:space="preserve"> </w:t>
            </w:r>
            <w:r w:rsidR="00287898">
              <w:rPr>
                <w:rFonts w:ascii="Tahoma" w:hAnsi="Tahoma" w:cs="Tahoma"/>
                <w:color w:val="000000"/>
              </w:rPr>
              <w:t xml:space="preserve">- </w:t>
            </w:r>
            <w:proofErr w:type="spellStart"/>
            <w:r w:rsidR="00287898">
              <w:rPr>
                <w:rFonts w:ascii="Tahoma" w:hAnsi="Tahoma" w:cs="Tahoma"/>
                <w:color w:val="000000"/>
              </w:rPr>
              <w:t>Certyfikat</w:t>
            </w:r>
            <w:proofErr w:type="spellEnd"/>
            <w:r w:rsidR="00287898">
              <w:rPr>
                <w:rFonts w:ascii="Tahoma" w:hAnsi="Tahoma" w:cs="Tahoma"/>
                <w:color w:val="000000"/>
              </w:rPr>
              <w:t xml:space="preserve"> 80Plus</w:t>
            </w:r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PFC </w:t>
            </w:r>
            <w:proofErr w:type="spellStart"/>
            <w:r>
              <w:rPr>
                <w:rFonts w:ascii="Tahoma" w:hAnsi="Tahoma" w:cs="Tahoma"/>
                <w:color w:val="000000"/>
              </w:rPr>
              <w:t>aktywne</w:t>
            </w:r>
            <w:proofErr w:type="spellEnd"/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Wentylator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12cm</w:t>
            </w:r>
          </w:p>
          <w:p w:rsidR="002C6DC4" w:rsidRDefault="002C6DC4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  <w:p w:rsidR="00553CCC" w:rsidRPr="00482A6A" w:rsidRDefault="00553CCC" w:rsidP="00773103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Rod</w:t>
            </w:r>
            <w:r w:rsidR="002A13B1"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  <w:r w:rsidR="009A1DFA">
              <w:rPr>
                <w:rFonts w:ascii="Tahoma" w:hAnsi="Tahoma" w:cs="Tahoma"/>
                <w:color w:val="000000"/>
                <w:lang w:val="pl-PL"/>
              </w:rPr>
              <w:t xml:space="preserve"> panel tylny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Default="00553CCC" w:rsidP="00553CCC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</w:t>
            </w:r>
          </w:p>
          <w:p w:rsidR="008F2FEC" w:rsidRPr="008F2FEC" w:rsidRDefault="008F2FEC" w:rsidP="00287898">
            <w:pPr>
              <w:spacing w:after="0" w:line="240" w:lineRule="auto"/>
              <w:ind w:left="360"/>
              <w:rPr>
                <w:rFonts w:ascii="Tahoma" w:hAnsi="Tahoma" w:cs="Tahoma"/>
                <w:color w:val="FF0000"/>
                <w:lang w:val="de-DE"/>
              </w:rPr>
            </w:pPr>
            <w:proofErr w:type="spellStart"/>
            <w:r w:rsidRPr="008F2FEC">
              <w:rPr>
                <w:rFonts w:ascii="Tahoma" w:hAnsi="Tahoma" w:cs="Tahoma"/>
                <w:color w:val="FF0000"/>
                <w:lang w:val="de-DE"/>
              </w:rPr>
              <w:t>Porty</w:t>
            </w:r>
            <w:proofErr w:type="spellEnd"/>
            <w:r w:rsidRPr="008F2FEC">
              <w:rPr>
                <w:rFonts w:ascii="Tahoma" w:hAnsi="Tahoma" w:cs="Tahoma"/>
                <w:color w:val="FF0000"/>
                <w:lang w:val="de-DE"/>
              </w:rPr>
              <w:t xml:space="preserve"> Video w </w:t>
            </w:r>
            <w:proofErr w:type="spellStart"/>
            <w:r w:rsidRPr="008F2FEC">
              <w:rPr>
                <w:rFonts w:ascii="Tahoma" w:hAnsi="Tahoma" w:cs="Tahoma"/>
                <w:color w:val="FF0000"/>
                <w:lang w:val="de-DE"/>
              </w:rPr>
              <w:t>zintegrowanej</w:t>
            </w:r>
            <w:proofErr w:type="spellEnd"/>
            <w:r w:rsidRPr="008F2FEC">
              <w:rPr>
                <w:rFonts w:ascii="Tahoma" w:hAnsi="Tahoma" w:cs="Tahoma"/>
                <w:color w:val="FF0000"/>
                <w:lang w:val="de-DE"/>
              </w:rPr>
              <w:t xml:space="preserve"> </w:t>
            </w:r>
            <w:proofErr w:type="spellStart"/>
            <w:r w:rsidRPr="008F2FEC">
              <w:rPr>
                <w:rFonts w:ascii="Tahoma" w:hAnsi="Tahoma" w:cs="Tahoma"/>
                <w:color w:val="FF0000"/>
                <w:lang w:val="de-DE"/>
              </w:rPr>
              <w:t>grafice</w:t>
            </w:r>
            <w:proofErr w:type="spellEnd"/>
          </w:p>
          <w:p w:rsidR="000D059C" w:rsidRDefault="00553CCC" w:rsidP="00287898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HDMI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  <w:p w:rsidR="006C6232" w:rsidRDefault="000D059C" w:rsidP="00D953CB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D-Sub 1szt</w:t>
            </w:r>
          </w:p>
          <w:p w:rsidR="006C6232" w:rsidRDefault="006C6232" w:rsidP="00D953CB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DVI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 w:rsidR="008F2FEC" w:rsidRPr="008F2FEC">
              <w:rPr>
                <w:rFonts w:ascii="Arial" w:hAnsi="Arial" w:cs="Arial"/>
                <w:color w:val="FF0000"/>
                <w:lang w:val="pl-PL"/>
              </w:rPr>
              <w:t xml:space="preserve"> lub brak złącza DVI które można zastąpić adapterem/ kablem HDMI-DVI lub DP-DVI dzięki któremu </w:t>
            </w:r>
            <w:r w:rsidR="008F2FEC">
              <w:rPr>
                <w:rFonts w:ascii="Arial" w:hAnsi="Arial" w:cs="Arial"/>
                <w:color w:val="FF0000"/>
                <w:lang w:val="pl-PL"/>
              </w:rPr>
              <w:t>będzie</w:t>
            </w:r>
            <w:r w:rsidR="008F2FEC" w:rsidRPr="008F2FEC">
              <w:rPr>
                <w:rFonts w:ascii="Arial" w:hAnsi="Arial" w:cs="Arial"/>
                <w:color w:val="FF0000"/>
                <w:lang w:val="pl-PL"/>
              </w:rPr>
              <w:t xml:space="preserve"> możliwość podłączenia monitora ze złączem DVI</w:t>
            </w:r>
          </w:p>
          <w:p w:rsidR="008F2FEC" w:rsidRDefault="006C6232" w:rsidP="00D953CB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DP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046418" w:rsidRPr="002A13B1" w:rsidRDefault="00553CCC" w:rsidP="00D953CB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br/>
              <w:t xml:space="preserve">RJ45 (LAN) - 1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>US</w:t>
            </w:r>
            <w:r>
              <w:rPr>
                <w:rFonts w:ascii="Tahoma" w:hAnsi="Tahoma" w:cs="Tahoma"/>
                <w:color w:val="000000"/>
                <w:lang w:val="de-DE"/>
              </w:rPr>
              <w:t>B 3.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>1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- 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>2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  <w:t xml:space="preserve">USB 2.0 - 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4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  <w:t xml:space="preserve">PS/2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klawiatura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mysz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6C6232">
              <w:rPr>
                <w:rFonts w:ascii="Tahoma" w:hAnsi="Tahoma" w:cs="Tahoma"/>
                <w:color w:val="000000"/>
                <w:lang w:val="de-DE"/>
              </w:rPr>
              <w:t>–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6C6232">
              <w:rPr>
                <w:rFonts w:ascii="Tahoma" w:hAnsi="Tahoma" w:cs="Tahoma"/>
                <w:color w:val="000000"/>
                <w:lang w:val="de-DE"/>
              </w:rPr>
              <w:t>1+</w:t>
            </w:r>
            <w:r w:rsidR="00287898">
              <w:rPr>
                <w:rFonts w:ascii="Tahoma" w:hAnsi="Tahoma" w:cs="Tahoma"/>
                <w:color w:val="000000"/>
                <w:lang w:val="de-DE"/>
              </w:rPr>
              <w:t>1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Audio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jack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- 3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.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A1DFA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dostępne na płycie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553CCC" w:rsidRDefault="009A1DFA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 :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SATA III (6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Gb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/s) - 4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M.2 </w:t>
            </w:r>
            <w:r w:rsidR="006D7423">
              <w:rPr>
                <w:rFonts w:ascii="Tahoma" w:hAnsi="Tahoma" w:cs="Tahoma"/>
                <w:color w:val="000000"/>
                <w:lang w:val="de-DE"/>
              </w:rPr>
              <w:t>PCIe 3.0 x4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PCIe </w:t>
            </w:r>
            <w:r w:rsidR="006D7423">
              <w:rPr>
                <w:rFonts w:ascii="Tahoma" w:hAnsi="Tahoma" w:cs="Tahoma"/>
                <w:color w:val="000000"/>
                <w:lang w:val="de-DE"/>
              </w:rPr>
              <w:t>4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>.0 x16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– 1szt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PCIe 2.0 x1 - </w:t>
            </w:r>
            <w:r w:rsidR="006D7423">
              <w:rPr>
                <w:rFonts w:ascii="Tahoma" w:hAnsi="Tahoma" w:cs="Tahoma"/>
                <w:color w:val="000000"/>
                <w:lang w:val="de-DE"/>
              </w:rPr>
              <w:t>1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USB 3.</w:t>
            </w:r>
            <w:r w:rsidR="006D7423">
              <w:rPr>
                <w:rFonts w:ascii="Tahoma" w:hAnsi="Tahoma" w:cs="Tahoma"/>
                <w:color w:val="000000"/>
                <w:lang w:val="de-DE"/>
              </w:rPr>
              <w:t>2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D953CB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USB 2.0 - </w:t>
            </w:r>
            <w:r w:rsidR="006D7423">
              <w:rPr>
                <w:rFonts w:ascii="Tahoma" w:hAnsi="Tahoma" w:cs="Tahoma"/>
                <w:color w:val="000000"/>
                <w:lang w:val="de-DE"/>
              </w:rPr>
              <w:t>2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Panel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przedni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Audio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6D7423" w:rsidRDefault="006D7423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TPM </w:t>
            </w:r>
          </w:p>
          <w:p w:rsidR="000D059C" w:rsidRPr="00553CCC" w:rsidRDefault="006D7423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RS232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  <w:p w:rsidR="009A1DFA" w:rsidRPr="00482A6A" w:rsidRDefault="009A1DFA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</w:tr>
      <w:tr w:rsidR="00126637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482A6A" w:rsidRDefault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panel przedni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Default="00FC766C" w:rsidP="002A13B1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Minimum:</w:t>
            </w:r>
          </w:p>
          <w:p w:rsidR="00EE3328" w:rsidRDefault="00D953CB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4</w:t>
            </w:r>
            <w:r w:rsidR="00EE3328">
              <w:rPr>
                <w:rFonts w:ascii="Tahoma" w:hAnsi="Tahoma" w:cs="Tahoma"/>
                <w:color w:val="000000"/>
                <w:lang w:val="de-DE"/>
              </w:rPr>
              <w:t xml:space="preserve"> x USB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w </w:t>
            </w:r>
            <w:proofErr w:type="spellStart"/>
            <w:r w:rsidR="00793572">
              <w:rPr>
                <w:rFonts w:ascii="Tahoma" w:hAnsi="Tahoma" w:cs="Tahoma"/>
                <w:color w:val="000000"/>
                <w:lang w:val="de-DE"/>
              </w:rPr>
              <w:t>tym</w:t>
            </w:r>
            <w:proofErr w:type="spellEnd"/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2 x USB 3.0</w:t>
            </w:r>
          </w:p>
          <w:p w:rsidR="00FC766C" w:rsidRPr="00126637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Wyjście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słuchawkowe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głośnikowe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Wejście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mikrofonowe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</w:tc>
        <w:tc>
          <w:tcPr>
            <w:tcW w:w="629" w:type="pct"/>
          </w:tcPr>
          <w:p w:rsidR="00126637" w:rsidRPr="00482A6A" w:rsidRDefault="0012663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10"/>
              <w:gridCol w:w="17200"/>
            </w:tblGrid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Wysokość z nóżkami maksimum</w:t>
                  </w:r>
                </w:p>
              </w:tc>
              <w:tc>
                <w:tcPr>
                  <w:tcW w:w="1715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4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0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 w:rsidP="009A1DFA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Szerokość 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18-2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Głębokość maksimum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40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cm</w:t>
                  </w:r>
                </w:p>
              </w:tc>
            </w:tr>
            <w:tr w:rsidR="00046418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Zasilacz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 w:rsidP="0053273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Montowany na dole</w:t>
                  </w:r>
                </w:p>
              </w:tc>
            </w:tr>
            <w:tr w:rsidR="00D953CB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lastRenderedPageBreak/>
                    <w:t xml:space="preserve">Karta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graficzna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Mozliwośc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montażu karty o długości do 36cm włącznie</w:t>
                  </w:r>
                </w:p>
              </w:tc>
            </w:tr>
            <w:tr w:rsidR="00D953CB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Grubość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stali</w:t>
                  </w:r>
                  <w:proofErr w:type="spellEnd"/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Minimum </w:t>
                  </w:r>
                  <w:r w:rsidR="006D7423">
                    <w:rPr>
                      <w:rFonts w:ascii="Tahoma" w:hAnsi="Tahoma" w:cs="Tahoma"/>
                      <w:color w:val="000000"/>
                      <w:lang w:val="pl-PL"/>
                    </w:rPr>
                    <w:t>0,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5 mm</w:t>
                  </w:r>
                </w:p>
              </w:tc>
            </w:tr>
          </w:tbl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283A54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Microsoft </w:t>
            </w:r>
            <w:r w:rsidR="00AA671F">
              <w:rPr>
                <w:rFonts w:ascii="Tahoma" w:hAnsi="Tahoma" w:cs="Tahoma"/>
                <w:color w:val="000000"/>
              </w:rPr>
              <w:t>Windows 10 PRO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="005924A1">
              <w:rPr>
                <w:rFonts w:ascii="Tahoma" w:hAnsi="Tahoma" w:cs="Tahoma"/>
                <w:color w:val="000000"/>
              </w:rPr>
              <w:t xml:space="preserve">64 bit </w:t>
            </w:r>
            <w:proofErr w:type="spellStart"/>
            <w:r>
              <w:rPr>
                <w:rFonts w:ascii="Tahoma" w:hAnsi="Tahoma" w:cs="Tahoma"/>
                <w:color w:val="000000"/>
              </w:rPr>
              <w:t>lub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równoważny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Dołączone oprogramowanie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35231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2D3036" w:rsidRDefault="00126637" w:rsidP="002D3036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2D3036">
              <w:rPr>
                <w:rFonts w:ascii="Tahoma" w:hAnsi="Tahoma" w:cs="Tahoma"/>
                <w:color w:val="000000"/>
              </w:rPr>
              <w:t>Dokumentacja</w:t>
            </w:r>
            <w:proofErr w:type="spellEnd"/>
          </w:p>
          <w:p w:rsidR="00FC766C" w:rsidRDefault="00996FD5" w:rsidP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Zestaw </w:t>
            </w:r>
            <w:r w:rsidR="00FC766C">
              <w:rPr>
                <w:rFonts w:ascii="Tahoma" w:hAnsi="Tahoma" w:cs="Tahoma"/>
                <w:color w:val="000000"/>
                <w:lang w:val="pl-PL"/>
              </w:rPr>
              <w:t xml:space="preserve">przewodowy USB : </w:t>
            </w:r>
            <w:r w:rsidR="00FC766C" w:rsidRPr="00FF0372">
              <w:rPr>
                <w:rFonts w:ascii="Tahoma" w:hAnsi="Tahoma" w:cs="Tahoma"/>
                <w:color w:val="000000"/>
                <w:lang w:val="pl-PL"/>
              </w:rPr>
              <w:t>klawiatura + mysz optyczna, kolor czarny</w:t>
            </w:r>
            <w:r>
              <w:rPr>
                <w:rFonts w:ascii="Tahoma" w:hAnsi="Tahoma" w:cs="Tahoma"/>
                <w:color w:val="000000"/>
                <w:lang w:val="pl-PL"/>
              </w:rPr>
              <w:t>.</w:t>
            </w:r>
          </w:p>
          <w:p w:rsidR="00EE3328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 xml:space="preserve">Odporność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klawiatury </w:t>
            </w:r>
            <w:r w:rsidRPr="00EE3328">
              <w:rPr>
                <w:rFonts w:ascii="Tahoma" w:hAnsi="Tahoma" w:cs="Tahoma"/>
                <w:color w:val="000000"/>
                <w:lang w:val="pl-PL"/>
              </w:rPr>
              <w:t>na wodę testowana na próbkach do 60 ml płynu</w:t>
            </w:r>
          </w:p>
          <w:p w:rsidR="00046418" w:rsidRPr="00EE3328" w:rsidRDefault="00126637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>Europejski przewód zasilający</w:t>
            </w:r>
          </w:p>
          <w:p w:rsidR="00EE3328" w:rsidRPr="002D3036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 na procesor</w:t>
            </w:r>
            <w:r w:rsidR="00D953CB">
              <w:rPr>
                <w:rFonts w:ascii="Tahoma" w:hAnsi="Tahoma" w:cs="Tahoma"/>
                <w:color w:val="000000"/>
                <w:lang w:val="pl-PL"/>
              </w:rPr>
              <w:t xml:space="preserve"> – wysokość chłodzenia do 16cm włącznie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Dodatkowe akcesoria 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12F61" w:rsidRDefault="00046418" w:rsidP="00996FD5">
            <w:pPr>
              <w:spacing w:after="250" w:line="240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biurowe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E359EF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Nie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Antywirusowe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 w:rsidP="00996FD5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3328" w:rsidRPr="00482A6A" w:rsidRDefault="00EE3328" w:rsidP="00EE3328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Minimum 24 miesiące na cały komputer bez monitora</w:t>
            </w:r>
          </w:p>
          <w:p w:rsidR="00FC766C" w:rsidRPr="00482A6A" w:rsidRDefault="00FC766C" w:rsidP="00FC766C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5924A1" w:rsidRDefault="005924A1" w:rsidP="005924A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systemu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tbl>
      <w:tblPr>
        <w:tblW w:w="554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955"/>
      </w:tblGrid>
      <w:tr w:rsidR="00A713BF" w:rsidRPr="003C0ABB" w:rsidTr="00A5747C">
        <w:trPr>
          <w:trHeight w:val="284"/>
        </w:trPr>
        <w:tc>
          <w:tcPr>
            <w:tcW w:w="3811" w:type="pct"/>
          </w:tcPr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 xml:space="preserve">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klasy</w:t>
            </w:r>
            <w:proofErr w:type="spellEnd"/>
            <w:r w:rsidRPr="00C10052">
              <w:rPr>
                <w:rFonts w:ascii="Arial" w:hAnsi="Arial" w:cs="Arial"/>
              </w:rPr>
              <w:t xml:space="preserve"> PC </w:t>
            </w:r>
            <w:proofErr w:type="spellStart"/>
            <w:r w:rsidRPr="00C10052">
              <w:rPr>
                <w:rFonts w:ascii="Arial" w:hAnsi="Arial" w:cs="Arial"/>
              </w:rPr>
              <w:t>musi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spełniać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wymagania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użycia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dodatkowych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rodzaje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Klasyczny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obsługę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myszy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Dotykowy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monitorach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dotykowych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Funkcje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związane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obsługą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tablet, z </w:t>
            </w:r>
            <w:proofErr w:type="spellStart"/>
            <w:r w:rsidRPr="00C10052">
              <w:rPr>
                <w:rFonts w:ascii="Arial" w:hAnsi="Arial" w:cs="Arial"/>
              </w:rPr>
              <w:t>wbudowanym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modułem</w:t>
            </w:r>
            <w:proofErr w:type="spellEnd"/>
            <w:r w:rsidRPr="00C10052">
              <w:rPr>
                <w:rFonts w:ascii="Arial" w:hAnsi="Arial" w:cs="Arial"/>
              </w:rPr>
              <w:t xml:space="preserve"> „</w:t>
            </w:r>
            <w:proofErr w:type="spellStart"/>
            <w:r w:rsidRPr="00C10052">
              <w:rPr>
                <w:rFonts w:ascii="Arial" w:hAnsi="Arial" w:cs="Arial"/>
              </w:rPr>
              <w:t>uczenia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” </w:t>
            </w:r>
            <w:proofErr w:type="spellStart"/>
            <w:r w:rsidRPr="00C10052">
              <w:rPr>
                <w:rFonts w:ascii="Arial" w:hAnsi="Arial" w:cs="Arial"/>
              </w:rPr>
              <w:t>pisma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obsługa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polskiego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Interfejs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wielu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wyboru</w:t>
            </w:r>
            <w:proofErr w:type="spellEnd"/>
            <w:r w:rsidRPr="00C10052">
              <w:rPr>
                <w:rFonts w:ascii="Arial" w:hAnsi="Arial" w:cs="Arial"/>
              </w:rPr>
              <w:t xml:space="preserve"> – w </w:t>
            </w:r>
            <w:proofErr w:type="spellStart"/>
            <w:r w:rsidRPr="00C10052">
              <w:rPr>
                <w:rFonts w:ascii="Arial" w:hAnsi="Arial" w:cs="Arial"/>
              </w:rPr>
              <w:t>tym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angielskim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przenoszenia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przełączanie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za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skrótów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GUI.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w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minimum </w:t>
            </w:r>
            <w:proofErr w:type="spellStart"/>
            <w:r w:rsidRPr="00C10052">
              <w:rPr>
                <w:rFonts w:ascii="Arial" w:hAnsi="Arial" w:cs="Arial"/>
              </w:rPr>
              <w:t>dwie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Zintegrowany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informacji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różnego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tekstów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metadanych</w:t>
            </w:r>
            <w:proofErr w:type="spellEnd"/>
            <w:r w:rsidRPr="00C10052">
              <w:rPr>
                <w:rFonts w:ascii="Arial" w:hAnsi="Arial" w:cs="Arial"/>
              </w:rPr>
              <w:t xml:space="preserve">)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kilku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poziomów</w:t>
            </w:r>
            <w:proofErr w:type="spellEnd"/>
            <w:r w:rsidRPr="00C10052">
              <w:rPr>
                <w:rFonts w:ascii="Arial" w:hAnsi="Arial" w:cs="Arial"/>
              </w:rPr>
              <w:t xml:space="preserve">: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menu,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otwartego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okna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; system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konfigurowalnym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module </w:t>
            </w:r>
            <w:proofErr w:type="spellStart"/>
            <w:r w:rsidRPr="00C10052">
              <w:rPr>
                <w:rFonts w:ascii="Arial" w:hAnsi="Arial" w:cs="Arial"/>
              </w:rPr>
              <w:t>indeksacji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zasobów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lokalnych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Zlokalizowane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, co </w:t>
            </w:r>
            <w:proofErr w:type="spellStart"/>
            <w:r w:rsidRPr="00C10052">
              <w:rPr>
                <w:rFonts w:ascii="Arial" w:hAnsi="Arial" w:cs="Arial"/>
              </w:rPr>
              <w:t>najmniej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elementy</w:t>
            </w:r>
            <w:proofErr w:type="spellEnd"/>
            <w:r w:rsidRPr="00C10052">
              <w:rPr>
                <w:rFonts w:ascii="Arial" w:hAnsi="Arial" w:cs="Arial"/>
              </w:rPr>
              <w:t xml:space="preserve">: menu,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komunikaty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systemowe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menedżer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Graficzne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instalacji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konfiguracji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przystosowania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stanowiska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niepełnosprawnych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słabo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widzących</w:t>
            </w:r>
            <w:proofErr w:type="spellEnd"/>
            <w:r w:rsidRPr="00C10052">
              <w:rPr>
                <w:rFonts w:ascii="Arial" w:hAnsi="Arial" w:cs="Arial"/>
              </w:rPr>
              <w:t>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dokonywania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administratora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Zamawiającego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modelu</w:t>
            </w:r>
            <w:proofErr w:type="spellEnd"/>
            <w:r w:rsidRPr="00C10052">
              <w:rPr>
                <w:rFonts w:ascii="Arial" w:hAnsi="Arial" w:cs="Arial"/>
              </w:rPr>
              <w:t xml:space="preserve"> peer-to-peer.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czasem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opóźniania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o minimum 4 </w:t>
            </w:r>
            <w:proofErr w:type="spellStart"/>
            <w:r w:rsidRPr="00C10052">
              <w:rPr>
                <w:rFonts w:ascii="Arial" w:hAnsi="Arial" w:cs="Arial"/>
              </w:rPr>
              <w:t>miesiące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Zabezpieczony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hasłem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hierarchiczny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profile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zdalnie</w:t>
            </w:r>
            <w:proofErr w:type="spellEnd"/>
            <w:r w:rsidRPr="00C10052">
              <w:rPr>
                <w:rFonts w:ascii="Arial" w:hAnsi="Arial" w:cs="Arial"/>
              </w:rPr>
              <w:t xml:space="preserve">; </w:t>
            </w:r>
            <w:proofErr w:type="spellStart"/>
            <w:r w:rsidRPr="00C10052">
              <w:rPr>
                <w:rFonts w:ascii="Arial" w:hAnsi="Arial" w:cs="Arial"/>
              </w:rPr>
              <w:t>praca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trybie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usługi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katalogowej</w:t>
            </w:r>
            <w:proofErr w:type="spellEnd"/>
            <w:r w:rsidRPr="00C10052">
              <w:rPr>
                <w:rFonts w:ascii="Arial" w:hAnsi="Arial" w:cs="Arial"/>
              </w:rPr>
              <w:t xml:space="preserve"> on-premise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chmurze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16.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Umożliwienie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ramach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tylko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wybranej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- </w:t>
            </w:r>
            <w:proofErr w:type="spellStart"/>
            <w:r w:rsidRPr="00C10052">
              <w:rPr>
                <w:rFonts w:ascii="Arial" w:hAnsi="Arial" w:cs="Arial"/>
              </w:rPr>
              <w:t>tryb</w:t>
            </w:r>
            <w:proofErr w:type="spellEnd"/>
            <w:r w:rsidRPr="00C10052">
              <w:rPr>
                <w:rFonts w:ascii="Arial" w:hAnsi="Arial" w:cs="Arial"/>
              </w:rPr>
              <w:t xml:space="preserve"> "kiosk".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synchronizacji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folderów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znajdujących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firmowym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serwerze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prywatnym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urządzeniem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konieczności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siecią</w:t>
            </w:r>
            <w:proofErr w:type="spellEnd"/>
            <w:r w:rsidRPr="00C10052">
              <w:rPr>
                <w:rFonts w:ascii="Arial" w:hAnsi="Arial" w:cs="Arial"/>
              </w:rPr>
              <w:t xml:space="preserve"> VPN z </w:t>
            </w:r>
            <w:proofErr w:type="spellStart"/>
            <w:r w:rsidRPr="00C10052">
              <w:rPr>
                <w:rFonts w:ascii="Arial" w:hAnsi="Arial" w:cs="Arial"/>
              </w:rPr>
              <w:t>poziomu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folderu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zlokalizowanego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Zdalna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współdzielenie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przejęcia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zalogowanego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celem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rozwiązania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problemu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komputerem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Transakcyjny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stosowanie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przydziałów</w:t>
            </w:r>
            <w:proofErr w:type="spellEnd"/>
            <w:r w:rsidRPr="00C10052">
              <w:rPr>
                <w:rFonts w:ascii="Arial" w:hAnsi="Arial" w:cs="Arial"/>
              </w:rPr>
              <w:t xml:space="preserve"> (ang. quota)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zapewniający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większą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niezawodność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tworzyć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Oprogramowanie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(Backup); </w:t>
            </w:r>
            <w:proofErr w:type="spellStart"/>
            <w:r w:rsidRPr="00C10052">
              <w:rPr>
                <w:rFonts w:ascii="Arial" w:hAnsi="Arial" w:cs="Arial"/>
              </w:rPr>
              <w:t>automatyczne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wykonywanie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możliwością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przywrócenia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wcześniejszej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obrazu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systemowych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uprzednio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zapisanej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postaci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stanu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początkowego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pozostawieniem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dopuszczania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dowolnych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peryferyjnych</w:t>
            </w:r>
            <w:proofErr w:type="spellEnd"/>
            <w:r w:rsidRPr="00C10052">
              <w:rPr>
                <w:rFonts w:ascii="Arial" w:hAnsi="Arial" w:cs="Arial"/>
              </w:rPr>
              <w:t xml:space="preserve"> za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grupowych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użyciu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numerów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identyfikacyjnych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sprzętu</w:t>
            </w:r>
            <w:proofErr w:type="spellEnd"/>
            <w:r w:rsidRPr="00C10052">
              <w:rPr>
                <w:rFonts w:ascii="Arial" w:hAnsi="Arial" w:cs="Arial"/>
              </w:rPr>
              <w:t>)."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hypervisor."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pracy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zdalnej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wykorzystaniem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pełnego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biuletynów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działaniem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internetowa</w:t>
            </w:r>
            <w:proofErr w:type="spellEnd"/>
            <w:r w:rsidRPr="00C10052">
              <w:rPr>
                <w:rFonts w:ascii="Arial" w:hAnsi="Arial" w:cs="Arial"/>
              </w:rPr>
              <w:t xml:space="preserve"> (firewall)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połączeń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zintegrowana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konsola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zarządzania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regułami</w:t>
            </w:r>
            <w:proofErr w:type="spellEnd"/>
            <w:r w:rsidRPr="00C10052">
              <w:rPr>
                <w:rFonts w:ascii="Arial" w:hAnsi="Arial" w:cs="Arial"/>
              </w:rPr>
              <w:t xml:space="preserve"> IP v4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v6.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Identyfikacja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komputerowych</w:t>
            </w:r>
            <w:proofErr w:type="spellEnd"/>
            <w:r w:rsidRPr="00C10052">
              <w:rPr>
                <w:rFonts w:ascii="Arial" w:hAnsi="Arial" w:cs="Arial"/>
              </w:rPr>
              <w:t xml:space="preserve">, do </w:t>
            </w:r>
            <w:proofErr w:type="spellStart"/>
            <w:r w:rsidRPr="00C10052">
              <w:rPr>
                <w:rFonts w:ascii="Arial" w:hAnsi="Arial" w:cs="Arial"/>
              </w:rPr>
              <w:t>których</w:t>
            </w:r>
            <w:proofErr w:type="spellEnd"/>
            <w:r w:rsidRPr="00C10052">
              <w:rPr>
                <w:rFonts w:ascii="Arial" w:hAnsi="Arial" w:cs="Arial"/>
              </w:rPr>
              <w:t xml:space="preserve"> jest </w:t>
            </w:r>
            <w:proofErr w:type="spellStart"/>
            <w:r w:rsidRPr="00C10052">
              <w:rPr>
                <w:rFonts w:ascii="Arial" w:hAnsi="Arial" w:cs="Arial"/>
              </w:rPr>
              <w:t>podłączony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zapamiętywanie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przypisywanie</w:t>
            </w:r>
            <w:proofErr w:type="spellEnd"/>
            <w:r w:rsidRPr="00C10052">
              <w:rPr>
                <w:rFonts w:ascii="Arial" w:hAnsi="Arial" w:cs="Arial"/>
              </w:rPr>
              <w:t xml:space="preserve"> do min. 3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(z </w:t>
            </w:r>
            <w:proofErr w:type="spellStart"/>
            <w:r w:rsidRPr="00C10052">
              <w:rPr>
                <w:rFonts w:ascii="Arial" w:hAnsi="Arial" w:cs="Arial"/>
              </w:rPr>
              <w:t>predefiniowanymi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odpowiednio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sieciowej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udostępniania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itp</w:t>
            </w:r>
            <w:proofErr w:type="spellEnd"/>
            <w:r w:rsidRPr="00C10052">
              <w:rPr>
                <w:rFonts w:ascii="Arial" w:hAnsi="Arial" w:cs="Arial"/>
              </w:rPr>
              <w:t>.).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zdefiniowania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taki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aby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szyfrowały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. </w:t>
            </w:r>
            <w:proofErr w:type="spellStart"/>
            <w:r w:rsidRPr="00C10052">
              <w:rPr>
                <w:rFonts w:ascii="Arial" w:hAnsi="Arial" w:cs="Arial"/>
              </w:rPr>
              <w:t>Blokowanie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bezpośredniego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treści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zarządzanymi</w:t>
            </w:r>
            <w:proofErr w:type="spellEnd"/>
            <w:r w:rsidRPr="00C10052">
              <w:rPr>
                <w:rFonts w:ascii="Arial" w:hAnsi="Arial" w:cs="Arial"/>
              </w:rPr>
              <w:t xml:space="preserve"> a </w:t>
            </w:r>
            <w:proofErr w:type="spellStart"/>
            <w:r w:rsidRPr="00C10052">
              <w:rPr>
                <w:rFonts w:ascii="Arial" w:hAnsi="Arial" w:cs="Arial"/>
              </w:rPr>
              <w:t>niezarządzanymi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uwierzytelnienia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dwuskładnikowego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prywatny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PIN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31.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antywirusowej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przeciw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złośliwemu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oprogramowaniu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zapewnionymi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aktualizacjami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twardego</w:t>
            </w:r>
            <w:proofErr w:type="spellEnd"/>
            <w:r w:rsidRPr="00C10052">
              <w:rPr>
                <w:rFonts w:ascii="Arial" w:hAnsi="Arial" w:cs="Arial"/>
              </w:rPr>
              <w:t xml:space="preserve"> ze </w:t>
            </w:r>
            <w:proofErr w:type="spellStart"/>
            <w:r w:rsidRPr="00C10052">
              <w:rPr>
                <w:rFonts w:ascii="Arial" w:hAnsi="Arial" w:cs="Arial"/>
              </w:rPr>
              <w:t>wsparciem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modułu</w:t>
            </w:r>
            <w:proofErr w:type="spellEnd"/>
            <w:r w:rsidRPr="00C10052">
              <w:rPr>
                <w:rFonts w:ascii="Arial" w:hAnsi="Arial" w:cs="Arial"/>
              </w:rPr>
              <w:t xml:space="preserve"> TPM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przechowywania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odzyskiwania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usługach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 kart </w:t>
            </w:r>
            <w:proofErr w:type="spellStart"/>
            <w:r w:rsidRPr="00C10052">
              <w:rPr>
                <w:rFonts w:ascii="Arial" w:hAnsi="Arial" w:cs="Arial"/>
              </w:rPr>
              <w:t>inteligentnych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firmware UEFI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funkcji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rozruchu</w:t>
            </w:r>
            <w:proofErr w:type="spellEnd"/>
            <w:r w:rsidRPr="00C10052">
              <w:rPr>
                <w:rFonts w:ascii="Arial" w:hAnsi="Arial" w:cs="Arial"/>
              </w:rPr>
              <w:t xml:space="preserve"> (Secure Boot)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w system, </w:t>
            </w:r>
            <w:proofErr w:type="spellStart"/>
            <w:r w:rsidRPr="00C10052">
              <w:rPr>
                <w:rFonts w:ascii="Arial" w:hAnsi="Arial" w:cs="Arial"/>
              </w:rPr>
              <w:t>wykorzystywany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filtr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reputacyjny</w:t>
            </w:r>
            <w:proofErr w:type="spellEnd"/>
            <w:r w:rsidRPr="00C10052">
              <w:rPr>
                <w:rFonts w:ascii="Arial" w:hAnsi="Arial" w:cs="Arial"/>
              </w:rPr>
              <w:t xml:space="preserve"> URL.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politykach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wdrażanie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zestawach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reguł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definiujących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logowania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  <w:t xml:space="preserve">Login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hasło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(smartcard),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c.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Wirtualne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logowanie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chroniony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TPM),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d.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PIN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e.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bazie</w:t>
            </w:r>
            <w:proofErr w:type="spellEnd"/>
            <w:r w:rsidRPr="00C10052">
              <w:rPr>
                <w:rFonts w:ascii="Arial" w:hAnsi="Arial" w:cs="Arial"/>
              </w:rPr>
              <w:t xml:space="preserve"> Kerberos v. 5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agent do </w:t>
            </w:r>
            <w:proofErr w:type="spellStart"/>
            <w:r w:rsidRPr="00C10052">
              <w:rPr>
                <w:rFonts w:ascii="Arial" w:hAnsi="Arial" w:cs="Arial"/>
              </w:rPr>
              <w:t>zbierania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temat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zagrożeń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.NET Framework 2.x, 3.x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4.x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uruchomienia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działających</w:t>
            </w:r>
            <w:proofErr w:type="spellEnd"/>
            <w:r w:rsidRPr="00C10052">
              <w:rPr>
                <w:rFonts w:ascii="Arial" w:hAnsi="Arial" w:cs="Arial"/>
              </w:rPr>
              <w:t xml:space="preserve"> we </w:t>
            </w:r>
            <w:proofErr w:type="spellStart"/>
            <w:r w:rsidRPr="00C10052">
              <w:rPr>
                <w:rFonts w:ascii="Arial" w:hAnsi="Arial" w:cs="Arial"/>
              </w:rPr>
              <w:t>wskazanych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środowiskach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VBScript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</w:p>
          <w:p w:rsidR="00A713BF" w:rsidRPr="003C0ABB" w:rsidRDefault="00A713BF" w:rsidP="00A5747C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C10052">
              <w:rPr>
                <w:rFonts w:ascii="Arial" w:hAnsi="Arial" w:cs="Arial"/>
              </w:rPr>
              <w:t>43.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PowerShell 5.x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</w:p>
        </w:tc>
      </w:tr>
    </w:tbl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283A54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6A1" w:rsidRDefault="002C66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2C66A1" w:rsidRDefault="002C66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1612A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8F2FEC">
      <w:rPr>
        <w:noProof/>
      </w:rPr>
      <w:t>7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6A1" w:rsidRDefault="002C66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2C66A1" w:rsidRDefault="002C66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EAE4A80"/>
    <w:multiLevelType w:val="hybridMultilevel"/>
    <w:tmpl w:val="1E4A543A"/>
    <w:lvl w:ilvl="0" w:tplc="0CDCC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0A35CB"/>
    <w:multiLevelType w:val="multilevel"/>
    <w:tmpl w:val="DD0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332B8"/>
    <w:multiLevelType w:val="multilevel"/>
    <w:tmpl w:val="025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29"/>
  </w:num>
  <w:num w:numId="3">
    <w:abstractNumId w:val="4"/>
  </w:num>
  <w:num w:numId="4">
    <w:abstractNumId w:val="25"/>
  </w:num>
  <w:num w:numId="5">
    <w:abstractNumId w:val="3"/>
  </w:num>
  <w:num w:numId="6">
    <w:abstractNumId w:val="6"/>
  </w:num>
  <w:num w:numId="7">
    <w:abstractNumId w:val="15"/>
  </w:num>
  <w:num w:numId="8">
    <w:abstractNumId w:val="23"/>
  </w:num>
  <w:num w:numId="9">
    <w:abstractNumId w:val="27"/>
  </w:num>
  <w:num w:numId="10">
    <w:abstractNumId w:val="26"/>
  </w:num>
  <w:num w:numId="11">
    <w:abstractNumId w:val="28"/>
  </w:num>
  <w:num w:numId="12">
    <w:abstractNumId w:val="11"/>
  </w:num>
  <w:num w:numId="13">
    <w:abstractNumId w:val="30"/>
  </w:num>
  <w:num w:numId="14">
    <w:abstractNumId w:val="33"/>
  </w:num>
  <w:num w:numId="15">
    <w:abstractNumId w:val="13"/>
  </w:num>
  <w:num w:numId="16">
    <w:abstractNumId w:val="0"/>
  </w:num>
  <w:num w:numId="17">
    <w:abstractNumId w:val="16"/>
  </w:num>
  <w:num w:numId="18">
    <w:abstractNumId w:val="8"/>
  </w:num>
  <w:num w:numId="19">
    <w:abstractNumId w:val="9"/>
  </w:num>
  <w:num w:numId="20">
    <w:abstractNumId w:val="24"/>
  </w:num>
  <w:num w:numId="21">
    <w:abstractNumId w:val="21"/>
  </w:num>
  <w:num w:numId="22">
    <w:abstractNumId w:val="2"/>
  </w:num>
  <w:num w:numId="23">
    <w:abstractNumId w:val="22"/>
  </w:num>
  <w:num w:numId="24">
    <w:abstractNumId w:val="12"/>
  </w:num>
  <w:num w:numId="25">
    <w:abstractNumId w:val="14"/>
  </w:num>
  <w:num w:numId="26">
    <w:abstractNumId w:val="17"/>
  </w:num>
  <w:num w:numId="27">
    <w:abstractNumId w:val="1"/>
  </w:num>
  <w:num w:numId="28">
    <w:abstractNumId w:val="7"/>
  </w:num>
  <w:num w:numId="29">
    <w:abstractNumId w:val="20"/>
  </w:num>
  <w:num w:numId="30">
    <w:abstractNumId w:val="10"/>
  </w:num>
  <w:num w:numId="31">
    <w:abstractNumId w:val="31"/>
  </w:num>
  <w:num w:numId="32">
    <w:abstractNumId w:val="10"/>
  </w:num>
  <w:num w:numId="33">
    <w:abstractNumId w:val="14"/>
  </w:num>
  <w:num w:numId="34">
    <w:abstractNumId w:val="14"/>
  </w:num>
  <w:num w:numId="35">
    <w:abstractNumId w:val="18"/>
  </w:num>
  <w:num w:numId="36">
    <w:abstractNumId w:val="32"/>
  </w:num>
  <w:num w:numId="37">
    <w:abstractNumId w:val="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418"/>
    <w:rsid w:val="00036674"/>
    <w:rsid w:val="00041245"/>
    <w:rsid w:val="00046418"/>
    <w:rsid w:val="00063BA8"/>
    <w:rsid w:val="00080366"/>
    <w:rsid w:val="0009106B"/>
    <w:rsid w:val="000A18FF"/>
    <w:rsid w:val="000B150C"/>
    <w:rsid w:val="000D059C"/>
    <w:rsid w:val="00105B05"/>
    <w:rsid w:val="00113E78"/>
    <w:rsid w:val="00126637"/>
    <w:rsid w:val="00151F70"/>
    <w:rsid w:val="001612AA"/>
    <w:rsid w:val="00176A98"/>
    <w:rsid w:val="00181DDA"/>
    <w:rsid w:val="00186BD8"/>
    <w:rsid w:val="001910B5"/>
    <w:rsid w:val="0019159E"/>
    <w:rsid w:val="001A74C1"/>
    <w:rsid w:val="001B1D68"/>
    <w:rsid w:val="001E18AE"/>
    <w:rsid w:val="001F04E3"/>
    <w:rsid w:val="00200FA0"/>
    <w:rsid w:val="00212F61"/>
    <w:rsid w:val="0023576A"/>
    <w:rsid w:val="00283A54"/>
    <w:rsid w:val="00287898"/>
    <w:rsid w:val="002A13B1"/>
    <w:rsid w:val="002C66A1"/>
    <w:rsid w:val="002C6DC4"/>
    <w:rsid w:val="002D3036"/>
    <w:rsid w:val="002F11DC"/>
    <w:rsid w:val="002F4425"/>
    <w:rsid w:val="00301027"/>
    <w:rsid w:val="003131C7"/>
    <w:rsid w:val="00333D4D"/>
    <w:rsid w:val="0035272C"/>
    <w:rsid w:val="003732EE"/>
    <w:rsid w:val="003870FA"/>
    <w:rsid w:val="003947E8"/>
    <w:rsid w:val="00395CA0"/>
    <w:rsid w:val="003A0879"/>
    <w:rsid w:val="003A2657"/>
    <w:rsid w:val="003E1DB7"/>
    <w:rsid w:val="003E7CD3"/>
    <w:rsid w:val="003F435F"/>
    <w:rsid w:val="00405A0C"/>
    <w:rsid w:val="0042732B"/>
    <w:rsid w:val="00427923"/>
    <w:rsid w:val="00435231"/>
    <w:rsid w:val="00436E19"/>
    <w:rsid w:val="00445E5A"/>
    <w:rsid w:val="0046313F"/>
    <w:rsid w:val="00482A6A"/>
    <w:rsid w:val="00494DCD"/>
    <w:rsid w:val="004A4FDB"/>
    <w:rsid w:val="004B72C7"/>
    <w:rsid w:val="004D411B"/>
    <w:rsid w:val="005252C9"/>
    <w:rsid w:val="00530F28"/>
    <w:rsid w:val="0053273D"/>
    <w:rsid w:val="00553CCC"/>
    <w:rsid w:val="005671B6"/>
    <w:rsid w:val="00575249"/>
    <w:rsid w:val="005924A1"/>
    <w:rsid w:val="005A5DAF"/>
    <w:rsid w:val="005B4CA6"/>
    <w:rsid w:val="005F6ED4"/>
    <w:rsid w:val="005F746F"/>
    <w:rsid w:val="006716B2"/>
    <w:rsid w:val="006729F6"/>
    <w:rsid w:val="00675F39"/>
    <w:rsid w:val="0068149E"/>
    <w:rsid w:val="00697769"/>
    <w:rsid w:val="006C55BD"/>
    <w:rsid w:val="006C6232"/>
    <w:rsid w:val="006D260B"/>
    <w:rsid w:val="006D37D1"/>
    <w:rsid w:val="006D3E8F"/>
    <w:rsid w:val="006D50A0"/>
    <w:rsid w:val="006D7423"/>
    <w:rsid w:val="006E7ACE"/>
    <w:rsid w:val="006F5FAD"/>
    <w:rsid w:val="00773103"/>
    <w:rsid w:val="00782B85"/>
    <w:rsid w:val="00793572"/>
    <w:rsid w:val="007A54A3"/>
    <w:rsid w:val="007B309F"/>
    <w:rsid w:val="007C6BE3"/>
    <w:rsid w:val="007D32B2"/>
    <w:rsid w:val="00860E62"/>
    <w:rsid w:val="008B0F59"/>
    <w:rsid w:val="008B6DDE"/>
    <w:rsid w:val="008B6E6E"/>
    <w:rsid w:val="008E4840"/>
    <w:rsid w:val="008F2FEC"/>
    <w:rsid w:val="008F54E7"/>
    <w:rsid w:val="00962299"/>
    <w:rsid w:val="00964C57"/>
    <w:rsid w:val="009863D4"/>
    <w:rsid w:val="009947D2"/>
    <w:rsid w:val="00996FD5"/>
    <w:rsid w:val="009A08FD"/>
    <w:rsid w:val="009A1DFA"/>
    <w:rsid w:val="009C57C0"/>
    <w:rsid w:val="00A16DEE"/>
    <w:rsid w:val="00A342C5"/>
    <w:rsid w:val="00A50800"/>
    <w:rsid w:val="00A713BF"/>
    <w:rsid w:val="00A73458"/>
    <w:rsid w:val="00A812EC"/>
    <w:rsid w:val="00A85795"/>
    <w:rsid w:val="00A9510C"/>
    <w:rsid w:val="00A95EA3"/>
    <w:rsid w:val="00AA671F"/>
    <w:rsid w:val="00AF7EAD"/>
    <w:rsid w:val="00B706E7"/>
    <w:rsid w:val="00B820C4"/>
    <w:rsid w:val="00BA13D8"/>
    <w:rsid w:val="00BB783A"/>
    <w:rsid w:val="00BE45BD"/>
    <w:rsid w:val="00C15E74"/>
    <w:rsid w:val="00C354D9"/>
    <w:rsid w:val="00C42D7D"/>
    <w:rsid w:val="00C4411D"/>
    <w:rsid w:val="00C53C58"/>
    <w:rsid w:val="00C61FD9"/>
    <w:rsid w:val="00C86DDA"/>
    <w:rsid w:val="00CA43EE"/>
    <w:rsid w:val="00CB1E19"/>
    <w:rsid w:val="00CE4937"/>
    <w:rsid w:val="00CF09E7"/>
    <w:rsid w:val="00D03644"/>
    <w:rsid w:val="00D07301"/>
    <w:rsid w:val="00D31E5D"/>
    <w:rsid w:val="00D55252"/>
    <w:rsid w:val="00D953CB"/>
    <w:rsid w:val="00DC5BA9"/>
    <w:rsid w:val="00DE5E76"/>
    <w:rsid w:val="00E359EF"/>
    <w:rsid w:val="00E412C1"/>
    <w:rsid w:val="00E456AB"/>
    <w:rsid w:val="00E7611C"/>
    <w:rsid w:val="00E83DA6"/>
    <w:rsid w:val="00EA0780"/>
    <w:rsid w:val="00EA59F0"/>
    <w:rsid w:val="00EB015E"/>
    <w:rsid w:val="00EE3328"/>
    <w:rsid w:val="00F001FB"/>
    <w:rsid w:val="00F029A2"/>
    <w:rsid w:val="00F20D54"/>
    <w:rsid w:val="00F30F99"/>
    <w:rsid w:val="00F3548D"/>
    <w:rsid w:val="00F37EED"/>
    <w:rsid w:val="00F939EB"/>
    <w:rsid w:val="00F95FD8"/>
    <w:rsid w:val="00FA524B"/>
    <w:rsid w:val="00FC766C"/>
    <w:rsid w:val="00FE3D9E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11C050"/>
  <w15:docId w15:val="{B6C0CF6F-6ED7-4D91-BD70-E2B0073D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5BD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55BD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55BD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C55BD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6C55BD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6C55BD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6C55BD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6C55BD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6C55BD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6C5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6C55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C55BD"/>
    <w:pPr>
      <w:ind w:left="720"/>
    </w:pPr>
  </w:style>
  <w:style w:type="paragraph" w:styleId="Bezodstpw">
    <w:name w:val="No Spacing"/>
    <w:uiPriority w:val="99"/>
    <w:qFormat/>
    <w:rsid w:val="006C55BD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6C55BD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6C55BD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6C55BD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6C55BD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6C55BD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6C55B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sid w:val="006C55BD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3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5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44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1275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creator>C210</dc:creator>
  <cp:lastModifiedBy>Kolesińska Anna</cp:lastModifiedBy>
  <cp:revision>2</cp:revision>
  <cp:lastPrinted>2016-11-27T18:02:00Z</cp:lastPrinted>
  <dcterms:created xsi:type="dcterms:W3CDTF">2023-05-12T08:43:00Z</dcterms:created>
  <dcterms:modified xsi:type="dcterms:W3CDTF">2023-05-12T08:43:00Z</dcterms:modified>
</cp:coreProperties>
</file>